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12F" w:rsidRPr="00497454" w:rsidRDefault="00BB412F" w:rsidP="00BB412F">
      <w:pPr>
        <w:rPr>
          <w:rFonts w:ascii="Times New Roman" w:hAnsi="Times New Roman" w:cs="Times New Roman"/>
          <w:b/>
          <w:sz w:val="28"/>
          <w:szCs w:val="28"/>
        </w:rPr>
      </w:pPr>
      <w:r w:rsidRPr="00497454">
        <w:rPr>
          <w:rFonts w:ascii="Times New Roman" w:hAnsi="Times New Roman" w:cs="Times New Roman"/>
          <w:b/>
          <w:sz w:val="28"/>
          <w:szCs w:val="28"/>
        </w:rPr>
        <w:t>Задание_12. Вариант_1</w:t>
      </w:r>
    </w:p>
    <w:p w:rsidR="00BB412F" w:rsidRPr="003A229E" w:rsidRDefault="00BB412F" w:rsidP="00BB4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в текстовом редакторе документ и напишите в нём следующий текст, точно воспроизведя всё оформление текста, имеющееся в образце.</w:t>
      </w: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текст должен быть набран шрифтом размером 14 пунктов обычного начертания. </w:t>
      </w: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 первой строки первого абзаца основного текста – 1 см. </w:t>
      </w: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Расстояние между строками текста не менее высоты одинарного, но не </w:t>
      </w:r>
      <w:proofErr w:type="gramStart"/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полуторного</w:t>
      </w:r>
      <w:proofErr w:type="gramEnd"/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междустрочного интервала. </w:t>
      </w: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текст выровнен по ширине; </w:t>
      </w: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заголовок и текст в ячейках второго столбца таблицы – по центру. </w:t>
      </w: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в ячейках первого столбца таблицы, кроме заголовка, выровнен по левому краю</w:t>
      </w:r>
      <w:r w:rsidR="008C2EAF"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 втором – по центру</w:t>
      </w: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тексте и таблице есть слова, выделенные полужирным шрифтом и курсивом или подчёркиванием. </w:t>
      </w: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Ширина таблицы меньше ширины основного текста. </w:t>
      </w: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выровнена на странице по центру горизонтали.</w:t>
      </w:r>
    </w:p>
    <w:p w:rsidR="00BB412F" w:rsidRPr="003A229E" w:rsidRDefault="00BB412F" w:rsidP="00BB4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12F" w:rsidRPr="003A229E" w:rsidRDefault="00BB412F" w:rsidP="00BB4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допустимо, чтобы ширина Вашего текста отличалась от ширины текста в примере, поскольку ширина текста зависит от размеров страницы и</w:t>
      </w:r>
      <w:r w:rsidRPr="003A22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полей. В этом случае разбиение текста на строки должно соответствовать стандартной ширине абзаца.</w:t>
      </w:r>
    </w:p>
    <w:p w:rsidR="00BB412F" w:rsidRPr="003A229E" w:rsidRDefault="00BB412F" w:rsidP="00BB4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12F" w:rsidRPr="003A229E" w:rsidRDefault="00BB412F" w:rsidP="00BB41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Интервал между заголовком текста и таблицей, текстом и таблицей не менее 12 пунктов, но не более 24 пунктов.</w:t>
      </w:r>
    </w:p>
    <w:p w:rsidR="00BB412F" w:rsidRPr="003A229E" w:rsidRDefault="00BB412F" w:rsidP="00BB4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сохраните в файле, имя которого Вам сообщат организаторы. Файл ответа необходимо сохранить в одном из следующих форматов: *.</w:t>
      </w:r>
      <w:proofErr w:type="spellStart"/>
      <w:r w:rsidRPr="003A22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odt</w:t>
      </w:r>
      <w:proofErr w:type="spellEnd"/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*.</w:t>
      </w:r>
      <w:r w:rsidRPr="003A22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doc</w:t>
      </w:r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*.</w:t>
      </w:r>
      <w:proofErr w:type="spellStart"/>
      <w:r w:rsidRPr="003A22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docx</w:t>
      </w:r>
      <w:proofErr w:type="spellEnd"/>
      <w:r w:rsidRPr="003A22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412F" w:rsidRPr="00497454" w:rsidRDefault="00BB412F" w:rsidP="00BB41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E" w:rsidRDefault="003A229E" w:rsidP="00BB412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A229E" w:rsidRDefault="003A229E" w:rsidP="00BB412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B412F" w:rsidRPr="00497454" w:rsidRDefault="00BB412F" w:rsidP="00BB412F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4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МАЛИНОВОЕ ВАРЕНЬЕ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8"/>
        <w:gridCol w:w="2928"/>
      </w:tblGrid>
      <w:tr w:rsidR="00BB412F" w:rsidRPr="00497454" w:rsidTr="001521C7">
        <w:trPr>
          <w:tblCellSpacing w:w="0" w:type="dxa"/>
          <w:jc w:val="center"/>
        </w:trPr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12F" w:rsidRPr="00497454" w:rsidRDefault="00BB412F" w:rsidP="00152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Ингредиенты</w:t>
            </w:r>
          </w:p>
        </w:tc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412F" w:rsidRPr="00497454" w:rsidRDefault="00BB412F" w:rsidP="00152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Количество</w:t>
            </w:r>
          </w:p>
        </w:tc>
      </w:tr>
      <w:tr w:rsidR="00BB412F" w:rsidRPr="00497454" w:rsidTr="001521C7">
        <w:trPr>
          <w:tblCellSpacing w:w="0" w:type="dxa"/>
          <w:jc w:val="center"/>
        </w:trPr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412F" w:rsidRPr="00497454" w:rsidRDefault="00BB412F" w:rsidP="00152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Ягоды малины</w:t>
            </w:r>
          </w:p>
        </w:tc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412F" w:rsidRPr="00497454" w:rsidRDefault="00BB412F" w:rsidP="00152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кг</w:t>
            </w:r>
          </w:p>
        </w:tc>
      </w:tr>
      <w:tr w:rsidR="00BB412F" w:rsidRPr="00497454" w:rsidTr="001521C7">
        <w:trPr>
          <w:tblCellSpacing w:w="0" w:type="dxa"/>
          <w:jc w:val="center"/>
        </w:trPr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412F" w:rsidRPr="00497454" w:rsidRDefault="00BB412F" w:rsidP="00152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412F" w:rsidRPr="00497454" w:rsidRDefault="00BB412F" w:rsidP="00152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 кг</w:t>
            </w:r>
          </w:p>
        </w:tc>
      </w:tr>
      <w:tr w:rsidR="00BB412F" w:rsidRPr="00497454" w:rsidTr="001521C7">
        <w:trPr>
          <w:tblCellSpacing w:w="0" w:type="dxa"/>
          <w:jc w:val="center"/>
        </w:trPr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412F" w:rsidRPr="00497454" w:rsidRDefault="00BB412F" w:rsidP="00152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Лимонная кислота</w:t>
            </w:r>
          </w:p>
        </w:tc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412F" w:rsidRPr="00497454" w:rsidRDefault="00BB412F" w:rsidP="00152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0,25 ч. </w:t>
            </w:r>
            <w:proofErr w:type="gramStart"/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C0089" w:rsidRDefault="00BB412F" w:rsidP="00BB412F">
      <w:pPr>
        <w:spacing w:before="240"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Перебрать килограмм </w:t>
      </w:r>
      <w:r w:rsidRPr="004974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малины</w:t>
      </w: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удалить мятые ягоды и веточки. Высыпать плоды на дуршлаг, помыть и дать стечь воде. Засыпать сахарным песком, оставить на 4 часа. Поставить сахарно-плодовую смесь на плиту. </w:t>
      </w:r>
      <w:r w:rsidRPr="004974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Постоянно помешивая</w:t>
      </w: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довести до кипения и проварить 3 минуты. Дать остыть. Повторить процедуру 3 раза. В конце по вкусу добавить лимонную кислоту, разложить горячее </w:t>
      </w:r>
      <w:r w:rsidRPr="00497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малиновое варенье</w:t>
      </w: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стерилизованным банкам, закатать банки.</w:t>
      </w:r>
    </w:p>
    <w:p w:rsidR="00497454" w:rsidRDefault="00497454" w:rsidP="00BB412F">
      <w:pPr>
        <w:spacing w:before="240"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454" w:rsidRDefault="00497454" w:rsidP="00BB412F">
      <w:pPr>
        <w:spacing w:before="240" w:after="240"/>
        <w:ind w:firstLine="709"/>
        <w:jc w:val="both"/>
        <w:rPr>
          <w:sz w:val="28"/>
          <w:szCs w:val="28"/>
        </w:rPr>
      </w:pPr>
    </w:p>
    <w:p w:rsidR="003A229E" w:rsidRPr="00497454" w:rsidRDefault="003A229E" w:rsidP="00BB412F">
      <w:pPr>
        <w:spacing w:before="240" w:after="240"/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354"/>
      </w:tblGrid>
      <w:tr w:rsidR="009A08E8" w:rsidRPr="00497454" w:rsidTr="009A08E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8E8" w:rsidRPr="00497454" w:rsidRDefault="009A08E8" w:rsidP="0049745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lastRenderedPageBreak/>
              <w:t>ВАРЕНЬЕ ИЗ ЖИМОЛОСТИ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28"/>
              <w:gridCol w:w="2928"/>
            </w:tblGrid>
            <w:tr w:rsidR="009A08E8" w:rsidRPr="00497454" w:rsidTr="008746DA">
              <w:trPr>
                <w:tblCellSpacing w:w="0" w:type="dxa"/>
                <w:jc w:val="center"/>
              </w:trPr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08E8" w:rsidRPr="00497454" w:rsidRDefault="009A08E8" w:rsidP="008746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Ингредиенты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A08E8" w:rsidRPr="00497454" w:rsidRDefault="009A08E8" w:rsidP="008746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Количество</w:t>
                  </w:r>
                </w:p>
              </w:tc>
            </w:tr>
            <w:tr w:rsidR="009A08E8" w:rsidRPr="00497454" w:rsidTr="008746DA">
              <w:trPr>
                <w:tblCellSpacing w:w="0" w:type="dxa"/>
                <w:jc w:val="center"/>
              </w:trPr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A08E8" w:rsidRPr="00497454" w:rsidRDefault="009A08E8" w:rsidP="009A08E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Ягоды жимолости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A08E8" w:rsidRPr="00497454" w:rsidRDefault="009A08E8" w:rsidP="008746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кг</w:t>
                  </w:r>
                </w:p>
              </w:tc>
            </w:tr>
            <w:tr w:rsidR="009A08E8" w:rsidRPr="00497454" w:rsidTr="008746DA">
              <w:trPr>
                <w:tblCellSpacing w:w="0" w:type="dxa"/>
                <w:jc w:val="center"/>
              </w:trPr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A08E8" w:rsidRPr="00497454" w:rsidRDefault="009A08E8" w:rsidP="009A08E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Сахар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A08E8" w:rsidRPr="00497454" w:rsidRDefault="009A08E8" w:rsidP="008746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кг</w:t>
                  </w:r>
                </w:p>
              </w:tc>
            </w:tr>
            <w:tr w:rsidR="009A08E8" w:rsidRPr="00497454" w:rsidTr="008746DA">
              <w:trPr>
                <w:tblCellSpacing w:w="0" w:type="dxa"/>
                <w:jc w:val="center"/>
              </w:trPr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A08E8" w:rsidRPr="00497454" w:rsidRDefault="009A08E8" w:rsidP="009A08E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Вода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A08E8" w:rsidRPr="00497454" w:rsidRDefault="009A08E8" w:rsidP="008746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200 мл</w:t>
                  </w:r>
                </w:p>
              </w:tc>
            </w:tr>
            <w:tr w:rsidR="009A08E8" w:rsidRPr="00497454" w:rsidTr="008746DA">
              <w:trPr>
                <w:tblCellSpacing w:w="0" w:type="dxa"/>
                <w:jc w:val="center"/>
              </w:trPr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A08E8" w:rsidRPr="00497454" w:rsidRDefault="009A08E8" w:rsidP="009A08E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Лимонная кислота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A08E8" w:rsidRPr="00497454" w:rsidRDefault="009A08E8" w:rsidP="008746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0,5 ч. </w:t>
                  </w:r>
                  <w:proofErr w:type="gramStart"/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</w:t>
                  </w:r>
                  <w:proofErr w:type="gramEnd"/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</w:tbl>
          <w:p w:rsidR="009A08E8" w:rsidRPr="00497454" w:rsidRDefault="009A08E8" w:rsidP="00497454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Помыть 1 кг спелых ягод и 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немного помять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их. Из 250 г сахарного песка и 200 мл воды приготовить сироп. </w:t>
            </w: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Жимолость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выложить в кастрюлю, залить сиропом и довести до кипения, всыпать ещё 250 г сахара, перемешать. Добавить ещё два стакана песка и перемешивать массу, пока сахар не растворится. Затем 3 минуты прокипятить и снять образовавшуюся пену.</w:t>
            </w:r>
          </w:p>
          <w:p w:rsidR="009A08E8" w:rsidRPr="00497454" w:rsidRDefault="009A08E8" w:rsidP="004974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Десерт остудить, разложить по стерилизованным банкам и укупорить их прокипячёнными крышками.</w:t>
            </w:r>
          </w:p>
        </w:tc>
      </w:tr>
      <w:tr w:rsidR="00BB412F" w:rsidRPr="00497454" w:rsidTr="001521C7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2532" w:rsidRPr="00497454" w:rsidRDefault="00CF2532" w:rsidP="00CF253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u w:val="single"/>
                <w:lang w:eastAsia="ru-RU"/>
              </w:rPr>
              <w:t>СОРТА ЗЕМЛЯНИКИ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28"/>
              <w:gridCol w:w="2928"/>
            </w:tblGrid>
            <w:tr w:rsidR="00CF2532" w:rsidRPr="00497454" w:rsidTr="00061829">
              <w:trPr>
                <w:tblCellSpacing w:w="0" w:type="dxa"/>
                <w:jc w:val="center"/>
              </w:trPr>
              <w:tc>
                <w:tcPr>
                  <w:tcW w:w="292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532" w:rsidRPr="00497454" w:rsidRDefault="00CF2532" w:rsidP="000618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Основные отечественные сорта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F2532" w:rsidRPr="00497454" w:rsidRDefault="00CF2532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33333"/>
                      <w:sz w:val="28"/>
                      <w:szCs w:val="28"/>
                      <w:lang w:eastAsia="ru-RU"/>
                    </w:rPr>
                    <w:t>Царскосельская</w:t>
                  </w:r>
                  <w:proofErr w:type="spellEnd"/>
                </w:p>
              </w:tc>
            </w:tr>
            <w:tr w:rsidR="00CF2532" w:rsidRPr="00497454" w:rsidTr="00061829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532" w:rsidRPr="00497454" w:rsidRDefault="00CF2532" w:rsidP="000618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F2532" w:rsidRPr="00497454" w:rsidRDefault="00CF2532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33333"/>
                      <w:sz w:val="28"/>
                      <w:szCs w:val="28"/>
                      <w:lang w:eastAsia="ru-RU"/>
                    </w:rPr>
                    <w:t>Сударушка</w:t>
                  </w:r>
                </w:p>
              </w:tc>
            </w:tr>
            <w:tr w:rsidR="00CF2532" w:rsidRPr="00497454" w:rsidTr="00061829">
              <w:trPr>
                <w:tblCellSpacing w:w="0" w:type="dxa"/>
                <w:jc w:val="center"/>
              </w:trPr>
              <w:tc>
                <w:tcPr>
                  <w:tcW w:w="292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532" w:rsidRPr="00497454" w:rsidRDefault="00CF2532" w:rsidP="000618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Наиболее распространённые зарубежные сорта: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F2532" w:rsidRPr="00497454" w:rsidRDefault="00CF2532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33333"/>
                      <w:sz w:val="28"/>
                      <w:szCs w:val="28"/>
                      <w:lang w:eastAsia="ru-RU"/>
                    </w:rPr>
                    <w:t>Хоней</w:t>
                  </w:r>
                  <w:proofErr w:type="spellEnd"/>
                </w:p>
              </w:tc>
            </w:tr>
            <w:tr w:rsidR="00CF2532" w:rsidRPr="00497454" w:rsidTr="00061829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532" w:rsidRPr="00497454" w:rsidRDefault="00CF2532" w:rsidP="000618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F2532" w:rsidRPr="00497454" w:rsidRDefault="00CF2532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33333"/>
                      <w:sz w:val="28"/>
                      <w:szCs w:val="28"/>
                      <w:lang w:eastAsia="ru-RU"/>
                    </w:rPr>
                    <w:t>Зенга</w:t>
                  </w:r>
                  <w:proofErr w:type="spellEnd"/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33333"/>
                      <w:sz w:val="28"/>
                      <w:szCs w:val="28"/>
                      <w:lang w:eastAsia="ru-RU"/>
                    </w:rPr>
                    <w:t>Зенгана</w:t>
                  </w:r>
                  <w:proofErr w:type="spellEnd"/>
                </w:p>
              </w:tc>
            </w:tr>
            <w:tr w:rsidR="00CF2532" w:rsidRPr="00497454" w:rsidTr="00061829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532" w:rsidRPr="00497454" w:rsidRDefault="00CF2532" w:rsidP="000618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F2532" w:rsidRPr="00497454" w:rsidRDefault="00CF2532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33333"/>
                      <w:sz w:val="28"/>
                      <w:szCs w:val="28"/>
                      <w:lang w:eastAsia="ru-RU"/>
                    </w:rPr>
                    <w:t>Ред</w:t>
                  </w:r>
                  <w:proofErr w:type="gramEnd"/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33333"/>
                      <w:sz w:val="28"/>
                      <w:szCs w:val="28"/>
                      <w:lang w:eastAsia="ru-RU"/>
                    </w:rPr>
                    <w:t>Гонлет</w:t>
                  </w:r>
                  <w:proofErr w:type="spellEnd"/>
                </w:p>
              </w:tc>
            </w:tr>
          </w:tbl>
          <w:p w:rsidR="00CF2532" w:rsidRPr="00497454" w:rsidRDefault="00CF2532" w:rsidP="00CF2532">
            <w:pPr>
              <w:spacing w:before="240" w:after="0" w:line="240" w:lineRule="auto"/>
              <w:ind w:firstLine="567"/>
              <w:jc w:val="both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«</w:t>
            </w:r>
            <w:r w:rsidRPr="0049745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Полка</w:t>
            </w:r>
            <w:r w:rsidRPr="0049745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», «</w:t>
            </w:r>
            <w:proofErr w:type="spellStart"/>
            <w:r w:rsidRPr="0049745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Хоней</w:t>
            </w:r>
            <w:proofErr w:type="spellEnd"/>
            <w:r w:rsidRPr="0049745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», «</w:t>
            </w:r>
            <w:proofErr w:type="spellStart"/>
            <w:r w:rsidRPr="0049745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</w:t>
            </w:r>
            <w:r w:rsidRPr="0049745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енга</w:t>
            </w:r>
            <w:proofErr w:type="spellEnd"/>
            <w:r w:rsidRPr="0049745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745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Зенгана</w:t>
            </w:r>
            <w:proofErr w:type="spellEnd"/>
            <w:r w:rsidRPr="0049745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 — такие непонятные слова напоминают знакомый и любимый с детства вкус. Обычно эту ягоду </w:t>
            </w:r>
            <w:r w:rsidRPr="0049745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неправильно</w:t>
            </w:r>
            <w:r w:rsidRPr="0049745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называют </w:t>
            </w:r>
            <w:r w:rsidRPr="0049745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клубникой</w:t>
            </w:r>
            <w:r w:rsidRPr="0049745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Мало кто знает, что на самом деле клубнику практически никто не выращивает и не продаёт. Клубника и земляника, как будто сёстры-близнецы. Только клубника зреет над листом, а земляника прячется под ним. Созревая, тяжелея от ароматного сока, она припадает к земле. Отсюда и название.</w:t>
            </w:r>
            <w:r w:rsidRPr="00497454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Конец формы</w:t>
            </w:r>
          </w:p>
          <w:p w:rsidR="00CF2532" w:rsidRPr="00497454" w:rsidRDefault="00CF2532" w:rsidP="00CF2532">
            <w:pPr>
              <w:rPr>
                <w:sz w:val="28"/>
                <w:szCs w:val="28"/>
              </w:rPr>
            </w:pPr>
          </w:p>
          <w:p w:rsidR="00BB412F" w:rsidRPr="00497454" w:rsidRDefault="00BB412F" w:rsidP="00497454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B412F" w:rsidRPr="00497454" w:rsidRDefault="00BB412F" w:rsidP="00BB412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8"/>
          <w:szCs w:val="28"/>
          <w:lang w:eastAsia="ru-RU"/>
        </w:rPr>
      </w:pPr>
      <w:r w:rsidRPr="00497454">
        <w:rPr>
          <w:rFonts w:ascii="Arial" w:eastAsia="Times New Roman" w:hAnsi="Arial" w:cs="Arial"/>
          <w:vanish/>
          <w:sz w:val="28"/>
          <w:szCs w:val="28"/>
          <w:lang w:eastAsia="ru-RU"/>
        </w:rPr>
        <w:t>Конец формы</w:t>
      </w:r>
    </w:p>
    <w:p w:rsidR="00497454" w:rsidRPr="00497454" w:rsidRDefault="006450E5" w:rsidP="0049745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454">
        <w:rPr>
          <w:rFonts w:ascii="Arial" w:eastAsia="Times New Roman" w:hAnsi="Arial" w:cs="Arial"/>
          <w:vanish/>
          <w:sz w:val="28"/>
          <w:szCs w:val="28"/>
          <w:lang w:eastAsia="ru-RU"/>
        </w:rPr>
        <w:t>Начал</w:t>
      </w:r>
      <w:r w:rsidR="00BB412F" w:rsidRPr="004974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497454" w:rsidRPr="004974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ДОМАШНИЙ ЛИМОНАД С ТАРХУНОМ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6"/>
        <w:gridCol w:w="3264"/>
      </w:tblGrid>
      <w:tr w:rsidR="00497454" w:rsidRPr="00497454" w:rsidTr="00061829">
        <w:trPr>
          <w:tblCellSpacing w:w="0" w:type="dxa"/>
          <w:jc w:val="center"/>
        </w:trPr>
        <w:tc>
          <w:tcPr>
            <w:tcW w:w="3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454" w:rsidRPr="00497454" w:rsidRDefault="00497454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Ингредиенты</w:t>
            </w:r>
          </w:p>
        </w:tc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Количество (на 8 порций)</w:t>
            </w:r>
          </w:p>
        </w:tc>
      </w:tr>
      <w:tr w:rsidR="00497454" w:rsidRPr="00497454" w:rsidTr="00061829">
        <w:trPr>
          <w:tblCellSpacing w:w="0" w:type="dxa"/>
          <w:jc w:val="center"/>
        </w:trPr>
        <w:tc>
          <w:tcPr>
            <w:tcW w:w="3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</w:t>
            </w:r>
          </w:p>
        </w:tc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497454" w:rsidRPr="00497454" w:rsidTr="00061829">
        <w:trPr>
          <w:tblCellSpacing w:w="0" w:type="dxa"/>
          <w:jc w:val="center"/>
        </w:trPr>
        <w:tc>
          <w:tcPr>
            <w:tcW w:w="3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мл</w:t>
            </w:r>
          </w:p>
        </w:tc>
      </w:tr>
      <w:tr w:rsidR="00497454" w:rsidRPr="00497454" w:rsidTr="00061829">
        <w:trPr>
          <w:tblCellSpacing w:w="0" w:type="dxa"/>
          <w:jc w:val="center"/>
        </w:trPr>
        <w:tc>
          <w:tcPr>
            <w:tcW w:w="3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г</w:t>
            </w:r>
          </w:p>
        </w:tc>
      </w:tr>
      <w:tr w:rsidR="00497454" w:rsidRPr="00497454" w:rsidTr="00061829">
        <w:trPr>
          <w:tblCellSpacing w:w="0" w:type="dxa"/>
          <w:jc w:val="center"/>
        </w:trPr>
        <w:tc>
          <w:tcPr>
            <w:tcW w:w="3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Тархун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(эстрагон)</w:t>
            </w:r>
          </w:p>
        </w:tc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г</w:t>
            </w:r>
          </w:p>
        </w:tc>
      </w:tr>
      <w:tr w:rsidR="00497454" w:rsidRPr="00497454" w:rsidTr="00061829">
        <w:trPr>
          <w:tblCellSpacing w:w="0" w:type="dxa"/>
          <w:jc w:val="center"/>
        </w:trPr>
        <w:tc>
          <w:tcPr>
            <w:tcW w:w="3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Вода </w:t>
            </w:r>
            <w:proofErr w:type="spellStart"/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слабогазированная</w:t>
            </w:r>
            <w:proofErr w:type="spellEnd"/>
          </w:p>
        </w:tc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454" w:rsidRPr="00497454" w:rsidRDefault="00497454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 л</w:t>
            </w:r>
          </w:p>
        </w:tc>
      </w:tr>
    </w:tbl>
    <w:p w:rsidR="00BB412F" w:rsidRPr="00497454" w:rsidRDefault="00497454" w:rsidP="00497454">
      <w:pPr>
        <w:pBdr>
          <w:bottom w:val="single" w:sz="6" w:space="1" w:color="auto"/>
        </w:pBdr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небольшую кастрюльку налейте 200 мл воды, добавьте сахар и </w:t>
      </w:r>
      <w:r w:rsidRPr="004974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листья</w:t>
      </w:r>
      <w:r w:rsidRPr="00497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4974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тархуна</w:t>
      </w: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. Варите на среднем огне в течение 10 минут, периодически помешивая. Снимите с огня и перебейте блендером. Процедите жидкость через мелкое сито. В кувшин налейте </w:t>
      </w:r>
      <w:r w:rsidRPr="00497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отвар тархуна</w:t>
      </w: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добавьте сок двух лимонов, </w:t>
      </w:r>
      <w:proofErr w:type="spellStart"/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слабогазированную</w:t>
      </w:r>
      <w:proofErr w:type="spellEnd"/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воду, дольки лимона и </w:t>
      </w:r>
      <w:r w:rsidRPr="00497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свежие листья тархуна</w:t>
      </w: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Поставьте в холодильник минимум на 1 час.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354"/>
      </w:tblGrid>
      <w:tr w:rsidR="006450E5" w:rsidRPr="00497454" w:rsidTr="006450E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50E5" w:rsidRPr="00497454" w:rsidRDefault="006450E5" w:rsidP="00645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7454" w:rsidRPr="00497454" w:rsidRDefault="00497454" w:rsidP="00645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7454" w:rsidRPr="00497454" w:rsidRDefault="00497454" w:rsidP="004974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45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Задание_12. Вариант_2</w:t>
            </w:r>
          </w:p>
          <w:p w:rsidR="00497454" w:rsidRPr="00CF2532" w:rsidRDefault="00497454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Создайте в текстовом редакторе документ и напишите в нём следующий текст, точно воспроизведя всё оформление текста, имеющееся в образце.</w:t>
            </w:r>
          </w:p>
          <w:p w:rsidR="00497454" w:rsidRPr="00CF2532" w:rsidRDefault="00497454" w:rsidP="004974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текст должен быть набран шрифтом размером 14 пунктов обычного начертания. </w:t>
            </w:r>
          </w:p>
          <w:p w:rsidR="00497454" w:rsidRPr="00CF2532" w:rsidRDefault="00497454" w:rsidP="004974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Отступ первой строки первого абзаца основного текста – 1 см. </w:t>
            </w:r>
          </w:p>
          <w:p w:rsidR="00497454" w:rsidRPr="00CF2532" w:rsidRDefault="00497454" w:rsidP="004974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между строками текста не менее высоты одинарного, но не </w:t>
            </w:r>
            <w:proofErr w:type="gramStart"/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полуторного</w:t>
            </w:r>
            <w:proofErr w:type="gramEnd"/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междустрочного интервала. </w:t>
            </w:r>
          </w:p>
          <w:p w:rsidR="00497454" w:rsidRPr="00CF2532" w:rsidRDefault="00497454" w:rsidP="004974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текст выровнен по ширине; </w:t>
            </w:r>
          </w:p>
          <w:p w:rsidR="00497454" w:rsidRPr="00CF2532" w:rsidRDefault="00497454" w:rsidP="004974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и текст в ячейках второго столбца таблицы – по центру. </w:t>
            </w:r>
          </w:p>
          <w:p w:rsidR="00CF2532" w:rsidRPr="00CF2532" w:rsidRDefault="00CF2532" w:rsidP="00CF25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2EAF"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первого задания</w:t>
            </w: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8C2EAF"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2EAF" w:rsidRPr="00CF25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в ячейках первого столбца таблицы выровнен по центру горизонтали и вертикали, в ячейках второго столбца – по левому краю. </w:t>
            </w:r>
          </w:p>
          <w:p w:rsidR="00CF2532" w:rsidRPr="00CF2532" w:rsidRDefault="00CF2532" w:rsidP="00CF2532">
            <w:pPr>
              <w:pStyle w:val="a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остальных</w:t>
            </w:r>
            <w:r w:rsidRPr="00CF25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Текст в ячейках первого столбца таблицы, кроме заголовка, выровнен по левому краю, во втором – по центру.</w:t>
            </w:r>
          </w:p>
          <w:p w:rsidR="00497454" w:rsidRPr="00CF2532" w:rsidRDefault="00497454" w:rsidP="008C2EAF">
            <w:pPr>
              <w:pStyle w:val="a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7454" w:rsidRPr="00CF2532" w:rsidRDefault="00497454" w:rsidP="004974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основном тексте и таблице есть слова, выделенные полужирным шрифтом и курсивом или подчёркиванием. </w:t>
            </w:r>
          </w:p>
          <w:p w:rsidR="00497454" w:rsidRPr="00CF2532" w:rsidRDefault="00497454" w:rsidP="004974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Ширина таблицы меньше ширины основного текста. </w:t>
            </w:r>
          </w:p>
          <w:p w:rsidR="00497454" w:rsidRPr="00CF2532" w:rsidRDefault="00497454" w:rsidP="004974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Таблица выровнена на странице по центру горизонтали.</w:t>
            </w:r>
          </w:p>
          <w:p w:rsidR="00497454" w:rsidRPr="00CF2532" w:rsidRDefault="00497454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7454" w:rsidRPr="00CF2532" w:rsidRDefault="00497454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этом допустимо, чтобы ширина Вашего текста отличалась от ширины текста в примере, поскольку ширина текста зависит от размеров страницы и</w:t>
            </w: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полей. В этом случае разбиение текста на строки должно соответствовать стандартной ширине абзаца.</w:t>
            </w:r>
          </w:p>
          <w:p w:rsidR="00497454" w:rsidRPr="00CF2532" w:rsidRDefault="00497454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7454" w:rsidRPr="00CF2532" w:rsidRDefault="00497454" w:rsidP="004974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Интервал между заголовком текста и таблицей, текстом и таблицей не менее 12 пунктов, но не более 24 пунктов.</w:t>
            </w:r>
          </w:p>
          <w:p w:rsidR="00497454" w:rsidRPr="00CF2532" w:rsidRDefault="00497454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сохраните в файле, имя которого Вам сообщат организаторы. Файл ответа необходимо сохранить в одном из следующих форматов: *.</w:t>
            </w:r>
            <w:proofErr w:type="spellStart"/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odt</w:t>
            </w:r>
            <w:proofErr w:type="spellEnd"/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или *.</w:t>
            </w: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или *.</w:t>
            </w:r>
            <w:proofErr w:type="spellStart"/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docx</w:t>
            </w:r>
            <w:proofErr w:type="spellEnd"/>
            <w:r w:rsidRPr="00CF2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C2EAF" w:rsidRDefault="008C2EAF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7"/>
                <w:szCs w:val="27"/>
                <w:lang w:eastAsia="ru-RU"/>
              </w:rPr>
            </w:pPr>
          </w:p>
          <w:p w:rsidR="00497454" w:rsidRPr="00497454" w:rsidRDefault="00497454" w:rsidP="00CF253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color w:val="333333"/>
                <w:sz w:val="27"/>
                <w:szCs w:val="27"/>
                <w:lang w:eastAsia="ru-RU"/>
              </w:rPr>
              <w:t>ПАРК ЦАРИЦЫНО</w:t>
            </w:r>
          </w:p>
          <w:p w:rsidR="00497454" w:rsidRPr="00497454" w:rsidRDefault="00497454" w:rsidP="008C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7"/>
                <w:szCs w:val="27"/>
                <w:lang w:eastAsia="ru-RU"/>
              </w:rPr>
              <w:t>Адрес:</w:t>
            </w:r>
            <w:r w:rsidRPr="00497454">
              <w:rPr>
                <w:rFonts w:ascii="Times New Roman" w:eastAsia="Times New Roman" w:hAnsi="Times New Roman" w:cs="Times New Roman"/>
                <w:i/>
                <w:iCs/>
                <w:color w:val="333333"/>
                <w:sz w:val="27"/>
                <w:szCs w:val="27"/>
                <w:lang w:eastAsia="ru-RU"/>
              </w:rPr>
              <w:t> Москва, ул. Дольская, 1, м. Орехово</w:t>
            </w:r>
          </w:p>
          <w:p w:rsidR="00497454" w:rsidRPr="00497454" w:rsidRDefault="00497454" w:rsidP="008C2EA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  <w:t>Усадьба Царицыно – единственное место в Москве, которое может похвастаться </w:t>
            </w: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7"/>
                <w:szCs w:val="27"/>
                <w:lang w:eastAsia="ru-RU"/>
              </w:rPr>
              <w:t>«Поющим световым фонтаном»</w:t>
            </w:r>
            <w:r w:rsidRPr="00497454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  <w:t>. Фонтан поражает и</w:t>
            </w:r>
            <w:r w:rsidRPr="00497454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val="en-US" w:eastAsia="ru-RU"/>
              </w:rPr>
              <w:t> </w:t>
            </w:r>
            <w:r w:rsidRPr="00497454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  <w:t>завораживает, высота его струй достигает 15 м. Прекрасные виды усадьбы отправляют посетителей назад в прошлое – к временам Екатерины II.</w:t>
            </w:r>
          </w:p>
          <w:p w:rsidR="00497454" w:rsidRPr="00497454" w:rsidRDefault="00497454" w:rsidP="008C2EA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  <w:t>Царицынский пейзажный парк, заложенный вместе с дворцовым комплексом, стал одним из первых пейзажных парков России вне петербургских дворцово-парковых ансамблей.</w:t>
            </w:r>
          </w:p>
          <w:p w:rsidR="00497454" w:rsidRPr="00497454" w:rsidRDefault="00497454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  <w:t> 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4"/>
              <w:gridCol w:w="4481"/>
            </w:tblGrid>
            <w:tr w:rsidR="008C2EAF" w:rsidRPr="00497454" w:rsidTr="008C2EAF">
              <w:trPr>
                <w:tblCellSpacing w:w="0" w:type="dxa"/>
                <w:jc w:val="center"/>
              </w:trPr>
              <w:tc>
                <w:tcPr>
                  <w:tcW w:w="339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7454" w:rsidRPr="00497454" w:rsidRDefault="00497454" w:rsidP="008C2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7"/>
                      <w:szCs w:val="27"/>
                      <w:lang w:eastAsia="ru-RU"/>
                    </w:rPr>
                    <w:t>Царицынский пейзажный парк</w:t>
                  </w:r>
                </w:p>
              </w:tc>
              <w:tc>
                <w:tcPr>
                  <w:tcW w:w="44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4974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Павильон «</w:t>
                  </w:r>
                  <w:proofErr w:type="spellStart"/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Миловида</w:t>
                  </w:r>
                  <w:proofErr w:type="spellEnd"/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»</w:t>
                  </w:r>
                </w:p>
              </w:tc>
            </w:tr>
            <w:tr w:rsidR="008C2EAF" w:rsidRPr="00497454" w:rsidTr="008C2EAF">
              <w:trPr>
                <w:tblCellSpacing w:w="0" w:type="dxa"/>
                <w:jc w:val="center"/>
              </w:trPr>
              <w:tc>
                <w:tcPr>
                  <w:tcW w:w="339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7454" w:rsidRPr="00497454" w:rsidRDefault="00497454" w:rsidP="008C2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44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4974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Башня-руина</w:t>
                  </w:r>
                </w:p>
              </w:tc>
            </w:tr>
            <w:tr w:rsidR="008C2EAF" w:rsidRPr="00497454" w:rsidTr="008C2EAF">
              <w:trPr>
                <w:tblCellSpacing w:w="0" w:type="dxa"/>
                <w:jc w:val="center"/>
              </w:trPr>
              <w:tc>
                <w:tcPr>
                  <w:tcW w:w="339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7454" w:rsidRPr="00497454" w:rsidRDefault="00497454" w:rsidP="008C2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44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4974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Павильон «</w:t>
                  </w:r>
                  <w:proofErr w:type="spellStart"/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Нерастанкино</w:t>
                  </w:r>
                  <w:proofErr w:type="spellEnd"/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»</w:t>
                  </w:r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br/>
                    <w:t>и арка-руина</w:t>
                  </w:r>
                </w:p>
              </w:tc>
            </w:tr>
            <w:tr w:rsidR="008C2EAF" w:rsidRPr="00497454" w:rsidTr="008C2EAF">
              <w:trPr>
                <w:tblCellSpacing w:w="0" w:type="dxa"/>
                <w:jc w:val="center"/>
              </w:trPr>
              <w:tc>
                <w:tcPr>
                  <w:tcW w:w="339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7454" w:rsidRPr="00497454" w:rsidRDefault="00497454" w:rsidP="008C2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44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4974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Беседка «Храм Цереры</w:t>
                  </w:r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br/>
                    <w:t>и гротесковые мостики»</w:t>
                  </w:r>
                </w:p>
              </w:tc>
            </w:tr>
            <w:tr w:rsidR="008C2EAF" w:rsidRPr="00497454" w:rsidTr="008C2EAF">
              <w:trPr>
                <w:tblCellSpacing w:w="0" w:type="dxa"/>
                <w:jc w:val="center"/>
              </w:trPr>
              <w:tc>
                <w:tcPr>
                  <w:tcW w:w="339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7454" w:rsidRPr="00497454" w:rsidRDefault="00497454" w:rsidP="008C2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7"/>
                      <w:szCs w:val="27"/>
                      <w:lang w:eastAsia="ru-RU"/>
                    </w:rPr>
                    <w:t>Пруды</w:t>
                  </w:r>
                </w:p>
              </w:tc>
              <w:tc>
                <w:tcPr>
                  <w:tcW w:w="44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4974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Верхний Царицынский пруд</w:t>
                  </w:r>
                </w:p>
              </w:tc>
            </w:tr>
            <w:tr w:rsidR="008C2EAF" w:rsidRPr="00497454" w:rsidTr="008C2EAF">
              <w:trPr>
                <w:tblCellSpacing w:w="0" w:type="dxa"/>
                <w:jc w:val="center"/>
              </w:trPr>
              <w:tc>
                <w:tcPr>
                  <w:tcW w:w="339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7454" w:rsidRPr="00497454" w:rsidRDefault="00497454" w:rsidP="00497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44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4974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Средний Царицынский пруд</w:t>
                  </w:r>
                </w:p>
              </w:tc>
            </w:tr>
          </w:tbl>
          <w:p w:rsidR="00497454" w:rsidRDefault="00497454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  <w:t> </w:t>
            </w:r>
          </w:p>
          <w:p w:rsidR="00CF2532" w:rsidRDefault="00CF2532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</w:p>
          <w:p w:rsidR="00CF2532" w:rsidRPr="00497454" w:rsidRDefault="00CF2532" w:rsidP="0049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</w:p>
          <w:p w:rsidR="00497454" w:rsidRPr="00497454" w:rsidRDefault="00497454" w:rsidP="0049745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ЧЕРНИЧНОЕ ВАРЕНЬЕ-ПЯТИМИНУТКА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28"/>
              <w:gridCol w:w="2928"/>
            </w:tblGrid>
            <w:tr w:rsidR="00497454" w:rsidRPr="00497454" w:rsidTr="00061829">
              <w:trPr>
                <w:tblCellSpacing w:w="0" w:type="dxa"/>
                <w:jc w:val="center"/>
              </w:trPr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7454" w:rsidRPr="00497454" w:rsidRDefault="00497454" w:rsidP="000618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Ингредиенты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0618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Количество</w:t>
                  </w:r>
                </w:p>
              </w:tc>
            </w:tr>
            <w:tr w:rsidR="00497454" w:rsidRPr="00497454" w:rsidTr="00061829">
              <w:trPr>
                <w:tblCellSpacing w:w="0" w:type="dxa"/>
                <w:jc w:val="center"/>
              </w:trPr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0618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Ягоды черники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0618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300 г</w:t>
                  </w:r>
                </w:p>
              </w:tc>
            </w:tr>
            <w:tr w:rsidR="00497454" w:rsidRPr="00497454" w:rsidTr="00061829">
              <w:trPr>
                <w:tblCellSpacing w:w="0" w:type="dxa"/>
                <w:jc w:val="center"/>
              </w:trPr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0618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Сахар</w:t>
                  </w:r>
                </w:p>
              </w:tc>
              <w:tc>
                <w:tcPr>
                  <w:tcW w:w="29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97454" w:rsidRPr="00497454" w:rsidRDefault="00497454" w:rsidP="000618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300 г</w:t>
                  </w:r>
                </w:p>
              </w:tc>
            </w:tr>
          </w:tbl>
          <w:p w:rsidR="00497454" w:rsidRPr="00497454" w:rsidRDefault="00497454" w:rsidP="00497454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Ягоды хорошо промойте под проточной водой. Оставьте на 5–10 минут, чтобы вода стекла. Переложите </w:t>
            </w: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чернику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сотейник, в котором будете варить варенье. Засыпьте ягоды сахаром и оставьте 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на 1–2 часа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 среднем огне доведите содержимое сотейника до кипения, периодически помешивая 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деревянной ложкой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Уменьшите огонь и проварите варенье ровно 5 минут. Разлейте горячее варенье по стерильным банкам и закатайте банки.</w:t>
            </w:r>
          </w:p>
          <w:p w:rsidR="006450E5" w:rsidRPr="00497454" w:rsidRDefault="00497454" w:rsidP="00CF253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приготовлении этого десерта важно использовать ингредиенты в указанном количестве.</w:t>
            </w:r>
          </w:p>
        </w:tc>
      </w:tr>
    </w:tbl>
    <w:p w:rsidR="006450E5" w:rsidRPr="00497454" w:rsidRDefault="006450E5" w:rsidP="009C0BF9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8"/>
          <w:szCs w:val="28"/>
          <w:lang w:eastAsia="ru-RU"/>
        </w:rPr>
      </w:pPr>
      <w:r w:rsidRPr="00497454">
        <w:rPr>
          <w:rFonts w:ascii="Arial" w:eastAsia="Times New Roman" w:hAnsi="Arial" w:cs="Arial"/>
          <w:vanish/>
          <w:sz w:val="28"/>
          <w:szCs w:val="28"/>
          <w:lang w:eastAsia="ru-RU"/>
        </w:rPr>
        <w:lastRenderedPageBreak/>
        <w:t>Конец формы</w:t>
      </w:r>
    </w:p>
    <w:p w:rsidR="006450E5" w:rsidRPr="00497454" w:rsidRDefault="006450E5">
      <w:pPr>
        <w:rPr>
          <w:sz w:val="28"/>
          <w:szCs w:val="28"/>
        </w:rPr>
      </w:pPr>
    </w:p>
    <w:p w:rsidR="007B1C00" w:rsidRPr="00497454" w:rsidRDefault="007B1C00" w:rsidP="007B1C0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8"/>
          <w:szCs w:val="28"/>
          <w:lang w:eastAsia="ru-RU"/>
        </w:rPr>
      </w:pPr>
      <w:r w:rsidRPr="00497454">
        <w:rPr>
          <w:rFonts w:ascii="Arial" w:eastAsia="Times New Roman" w:hAnsi="Arial" w:cs="Arial"/>
          <w:vanish/>
          <w:sz w:val="28"/>
          <w:szCs w:val="28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354"/>
      </w:tblGrid>
      <w:tr w:rsidR="007B1C00" w:rsidRPr="00497454" w:rsidTr="007B1C00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1C00" w:rsidRPr="00497454" w:rsidRDefault="007B1C00" w:rsidP="00CF253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СОУС ПЕСТО С БАЗИЛИКОМ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3"/>
              <w:gridCol w:w="3372"/>
            </w:tblGrid>
            <w:tr w:rsidR="007B1C00" w:rsidRPr="00497454" w:rsidTr="00C84174">
              <w:trPr>
                <w:tblCellSpacing w:w="0" w:type="dxa"/>
                <w:jc w:val="center"/>
              </w:trPr>
              <w:tc>
                <w:tcPr>
                  <w:tcW w:w="32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1C00" w:rsidRPr="00497454" w:rsidRDefault="007B1C00" w:rsidP="007B1C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Ингредиенты</w:t>
                  </w:r>
                </w:p>
              </w:tc>
              <w:tc>
                <w:tcPr>
                  <w:tcW w:w="3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Количество (на 4 порции)</w:t>
                  </w:r>
                </w:p>
              </w:tc>
            </w:tr>
            <w:tr w:rsidR="007B1C00" w:rsidRPr="00497454" w:rsidTr="00C84174">
              <w:trPr>
                <w:tblCellSpacing w:w="0" w:type="dxa"/>
                <w:jc w:val="center"/>
              </w:trPr>
              <w:tc>
                <w:tcPr>
                  <w:tcW w:w="32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7B1C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Соль</w:t>
                  </w:r>
                </w:p>
              </w:tc>
              <w:tc>
                <w:tcPr>
                  <w:tcW w:w="3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вкусу</w:t>
                  </w:r>
                </w:p>
              </w:tc>
            </w:tr>
            <w:tr w:rsidR="007B1C00" w:rsidRPr="00497454" w:rsidTr="00C84174">
              <w:trPr>
                <w:tblCellSpacing w:w="0" w:type="dxa"/>
                <w:jc w:val="center"/>
              </w:trPr>
              <w:tc>
                <w:tcPr>
                  <w:tcW w:w="32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7B1C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Чеснок</w:t>
                  </w:r>
                </w:p>
              </w:tc>
              <w:tc>
                <w:tcPr>
                  <w:tcW w:w="3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зубчик</w:t>
                  </w:r>
                </w:p>
              </w:tc>
            </w:tr>
            <w:tr w:rsidR="007B1C00" w:rsidRPr="00497454" w:rsidTr="00C84174">
              <w:trPr>
                <w:tblCellSpacing w:w="0" w:type="dxa"/>
                <w:jc w:val="center"/>
              </w:trPr>
              <w:tc>
                <w:tcPr>
                  <w:tcW w:w="32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7B1C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Тёртый сыр пармезан</w:t>
                  </w:r>
                </w:p>
              </w:tc>
              <w:tc>
                <w:tcPr>
                  <w:tcW w:w="3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50 г</w:t>
                  </w:r>
                </w:p>
              </w:tc>
            </w:tr>
            <w:tr w:rsidR="007B1C00" w:rsidRPr="00497454" w:rsidTr="00C84174">
              <w:trPr>
                <w:tblCellSpacing w:w="0" w:type="dxa"/>
                <w:jc w:val="center"/>
              </w:trPr>
              <w:tc>
                <w:tcPr>
                  <w:tcW w:w="32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7B1C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Оливковое масло</w:t>
                  </w:r>
                </w:p>
              </w:tc>
              <w:tc>
                <w:tcPr>
                  <w:tcW w:w="3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 столовых ложек</w:t>
                  </w:r>
                </w:p>
              </w:tc>
            </w:tr>
            <w:tr w:rsidR="007B1C00" w:rsidRPr="00497454" w:rsidTr="00C84174">
              <w:trPr>
                <w:tblCellSpacing w:w="0" w:type="dxa"/>
                <w:jc w:val="center"/>
              </w:trPr>
              <w:tc>
                <w:tcPr>
                  <w:tcW w:w="32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7B1C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Базилик</w:t>
                  </w:r>
                </w:p>
              </w:tc>
              <w:tc>
                <w:tcPr>
                  <w:tcW w:w="3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пучок</w:t>
                  </w:r>
                </w:p>
              </w:tc>
            </w:tr>
            <w:tr w:rsidR="007B1C00" w:rsidRPr="00497454" w:rsidTr="00C84174">
              <w:trPr>
                <w:tblCellSpacing w:w="0" w:type="dxa"/>
                <w:jc w:val="center"/>
              </w:trPr>
              <w:tc>
                <w:tcPr>
                  <w:tcW w:w="32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7B1C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Кедровые орехи</w:t>
                  </w:r>
                </w:p>
              </w:tc>
              <w:tc>
                <w:tcPr>
                  <w:tcW w:w="3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B1C00" w:rsidRPr="00497454" w:rsidRDefault="007B1C00" w:rsidP="00CF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974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40 г</w:t>
                  </w:r>
                </w:p>
              </w:tc>
            </w:tr>
          </w:tbl>
          <w:p w:rsidR="007B1C00" w:rsidRPr="00497454" w:rsidRDefault="007B1C00" w:rsidP="00497454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Вымыть </w:t>
            </w: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листья базилика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дать им хорошо обсохнуть. Положить листья базилика в блендер, добавить один зубчик чеснока (предварительно очищенный и разрезанный пополам) и </w:t>
            </w:r>
            <w:r w:rsidRPr="004974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кедровые орехи</w:t>
            </w: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добавить немного соли и влить оливковое масло. Измельчить до состояния пюре.</w:t>
            </w:r>
            <w:bookmarkStart w:id="1" w:name="step2"/>
            <w:bookmarkEnd w:id="1"/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Добавить тёртый сыр пармезан.</w:t>
            </w:r>
          </w:p>
        </w:tc>
      </w:tr>
    </w:tbl>
    <w:p w:rsidR="00CF2532" w:rsidRPr="00497454" w:rsidRDefault="00CF2532" w:rsidP="00CF2532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4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ВАРЕНЬЕ ИЗ ЕЖЕВИКИ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8"/>
        <w:gridCol w:w="2928"/>
      </w:tblGrid>
      <w:tr w:rsidR="00CF2532" w:rsidRPr="00497454" w:rsidTr="00061829">
        <w:trPr>
          <w:tblCellSpacing w:w="0" w:type="dxa"/>
          <w:jc w:val="center"/>
        </w:trPr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2532" w:rsidRPr="00497454" w:rsidRDefault="00CF2532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Ингредиенты</w:t>
            </w:r>
          </w:p>
        </w:tc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2532" w:rsidRPr="00497454" w:rsidRDefault="00CF2532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Количество</w:t>
            </w:r>
          </w:p>
        </w:tc>
      </w:tr>
      <w:tr w:rsidR="00CF2532" w:rsidRPr="00497454" w:rsidTr="00061829">
        <w:trPr>
          <w:tblCellSpacing w:w="0" w:type="dxa"/>
          <w:jc w:val="center"/>
        </w:trPr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2532" w:rsidRPr="00497454" w:rsidRDefault="00CF2532" w:rsidP="0006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Ягоды ежевики</w:t>
            </w:r>
          </w:p>
        </w:tc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2532" w:rsidRPr="00497454" w:rsidRDefault="00CF2532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кг</w:t>
            </w:r>
          </w:p>
        </w:tc>
      </w:tr>
      <w:tr w:rsidR="00CF2532" w:rsidRPr="00497454" w:rsidTr="00061829">
        <w:trPr>
          <w:tblCellSpacing w:w="0" w:type="dxa"/>
          <w:jc w:val="center"/>
        </w:trPr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2532" w:rsidRPr="00497454" w:rsidRDefault="00CF2532" w:rsidP="0006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2532" w:rsidRPr="00497454" w:rsidRDefault="00CF2532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 кг</w:t>
            </w:r>
          </w:p>
        </w:tc>
      </w:tr>
      <w:tr w:rsidR="00CF2532" w:rsidRPr="00497454" w:rsidTr="00061829">
        <w:trPr>
          <w:tblCellSpacing w:w="0" w:type="dxa"/>
          <w:jc w:val="center"/>
        </w:trPr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2532" w:rsidRPr="00497454" w:rsidRDefault="00CF2532" w:rsidP="0006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Лимонная кислота</w:t>
            </w:r>
          </w:p>
        </w:tc>
        <w:tc>
          <w:tcPr>
            <w:tcW w:w="2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2532" w:rsidRPr="00497454" w:rsidRDefault="00CF2532" w:rsidP="000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0,25 </w:t>
            </w:r>
            <w:proofErr w:type="spellStart"/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  <w:proofErr w:type="gramStart"/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spellEnd"/>
            <w:proofErr w:type="gramEnd"/>
            <w:r w:rsidRPr="00497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9C0BF9" w:rsidRPr="00497454" w:rsidRDefault="00CF2532" w:rsidP="00CF2532">
      <w:pPr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Перебрать килограмм </w:t>
      </w:r>
      <w:r w:rsidRPr="00497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ежевики</w:t>
      </w: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удалить мятые ягоды и веточки. Высыпать плоды на дуршлаг, помыть и дать стечь воде. Засыпать сахарным песком, оставить на 4 часа. Поставить сахарно-плодовую смесь на плиту. Постоянно помешивая, довести до кипения и проварить 3 минуты. Дать остыть. Повторить процедуру 3 раза. В конце по вкусу добавить лимонную кислоту, разложить горячее </w:t>
      </w:r>
      <w:r w:rsidRPr="004974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ежевичное варенье</w:t>
      </w:r>
      <w:r w:rsidRPr="0049745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стерилизованным банкам, закатать банки.</w:t>
      </w:r>
    </w:p>
    <w:sectPr w:rsidR="009C0BF9" w:rsidRPr="00497454" w:rsidSect="0049745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824E3"/>
    <w:multiLevelType w:val="hybridMultilevel"/>
    <w:tmpl w:val="9F68C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8057A"/>
    <w:multiLevelType w:val="hybridMultilevel"/>
    <w:tmpl w:val="9F68C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02046D"/>
    <w:rsid w:val="001968E4"/>
    <w:rsid w:val="001B1108"/>
    <w:rsid w:val="001B47C0"/>
    <w:rsid w:val="003A229E"/>
    <w:rsid w:val="003E36E0"/>
    <w:rsid w:val="00497454"/>
    <w:rsid w:val="00501BFE"/>
    <w:rsid w:val="006450E5"/>
    <w:rsid w:val="006B7936"/>
    <w:rsid w:val="007B1C00"/>
    <w:rsid w:val="007C4A62"/>
    <w:rsid w:val="008746DA"/>
    <w:rsid w:val="008C2EAF"/>
    <w:rsid w:val="009A08E8"/>
    <w:rsid w:val="009C0BF9"/>
    <w:rsid w:val="00AC0089"/>
    <w:rsid w:val="00BB412F"/>
    <w:rsid w:val="00C84174"/>
    <w:rsid w:val="00CF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968E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968E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968E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968E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BB41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968E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968E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968E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968E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BB41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90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5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96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4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26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05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74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2023-03-27T17:53:00Z</dcterms:created>
  <dcterms:modified xsi:type="dcterms:W3CDTF">2024-02-11T18:08:00Z</dcterms:modified>
</cp:coreProperties>
</file>